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C5BD" w14:textId="5B98FC85" w:rsidR="00A05DC8" w:rsidRDefault="0053257B">
      <w:pPr>
        <w:rPr>
          <w:b/>
          <w:bCs/>
        </w:rPr>
      </w:pPr>
      <w:r w:rsidRPr="0053257B">
        <w:rPr>
          <w:b/>
          <w:bCs/>
        </w:rPr>
        <w:t>Trustee Declaration – Trust</w:t>
      </w:r>
    </w:p>
    <w:p w14:paraId="7399F570" w14:textId="373DA8AA" w:rsidR="005F5536" w:rsidRPr="00A05DC8" w:rsidRDefault="005F5536">
      <w:pPr>
        <w:rPr>
          <w:b/>
          <w:bCs/>
        </w:rPr>
      </w:pPr>
      <w:r w:rsidRPr="00BC56EA">
        <w:t>This document outlines the content updates for the</w:t>
      </w:r>
      <w:r>
        <w:t xml:space="preserve"> </w:t>
      </w:r>
      <w:r w:rsidRPr="005F5536">
        <w:t>Trustee Declaration – Trust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400"/>
        <w:gridCol w:w="3211"/>
      </w:tblGrid>
      <w:tr w:rsidR="00A05DC8" w14:paraId="767B8212" w14:textId="77777777" w:rsidTr="00A05DC8">
        <w:tc>
          <w:tcPr>
            <w:tcW w:w="2405" w:type="dxa"/>
          </w:tcPr>
          <w:p w14:paraId="32E4BD4A" w14:textId="02EBFE11" w:rsidR="00A05DC8" w:rsidRPr="00A05DC8" w:rsidRDefault="00A05DC8">
            <w:pPr>
              <w:rPr>
                <w:b/>
                <w:bCs/>
              </w:rPr>
            </w:pPr>
            <w:r>
              <w:rPr>
                <w:b/>
                <w:bCs/>
              </w:rPr>
              <w:t>Area</w:t>
            </w:r>
          </w:p>
        </w:tc>
        <w:tc>
          <w:tcPr>
            <w:tcW w:w="3400" w:type="dxa"/>
          </w:tcPr>
          <w:p w14:paraId="424CED41" w14:textId="488BB67D" w:rsidR="00A05DC8" w:rsidRPr="00A05DC8" w:rsidRDefault="00A05DC8">
            <w:pPr>
              <w:rPr>
                <w:b/>
                <w:bCs/>
              </w:rPr>
            </w:pPr>
            <w:r w:rsidRPr="00A05DC8">
              <w:rPr>
                <w:b/>
                <w:bCs/>
              </w:rPr>
              <w:t>Old Text</w:t>
            </w:r>
          </w:p>
        </w:tc>
        <w:tc>
          <w:tcPr>
            <w:tcW w:w="3211" w:type="dxa"/>
          </w:tcPr>
          <w:p w14:paraId="1C369EEC" w14:textId="23C162B1" w:rsidR="00A05DC8" w:rsidRPr="00A05DC8" w:rsidRDefault="00A05DC8">
            <w:pPr>
              <w:rPr>
                <w:b/>
                <w:bCs/>
              </w:rPr>
            </w:pPr>
            <w:r w:rsidRPr="00A05DC8">
              <w:rPr>
                <w:b/>
                <w:bCs/>
              </w:rPr>
              <w:t>New Text</w:t>
            </w:r>
          </w:p>
        </w:tc>
      </w:tr>
      <w:tr w:rsidR="00A05DC8" w14:paraId="43770D00" w14:textId="77777777" w:rsidTr="00A05DC8">
        <w:tc>
          <w:tcPr>
            <w:tcW w:w="2405" w:type="dxa"/>
          </w:tcPr>
          <w:p w14:paraId="5956F779" w14:textId="180044A3" w:rsidR="00A05DC8" w:rsidRPr="00A05DC8" w:rsidRDefault="000746F8" w:rsidP="00A05DC8">
            <w:pPr>
              <w:rPr>
                <w:b/>
                <w:bCs/>
              </w:rPr>
            </w:pPr>
            <w:r w:rsidRPr="000746F8">
              <w:rPr>
                <w:b/>
                <w:bCs/>
              </w:rPr>
              <w:t>Note</w:t>
            </w:r>
          </w:p>
        </w:tc>
        <w:tc>
          <w:tcPr>
            <w:tcW w:w="3400" w:type="dxa"/>
          </w:tcPr>
          <w:p w14:paraId="303E2EEA" w14:textId="77777777" w:rsidR="000277A9" w:rsidRPr="00E572DF" w:rsidRDefault="000277A9" w:rsidP="000277A9">
            <w:r w:rsidRPr="00E572DF">
              <w:t>The [</w:t>
            </w:r>
            <w:proofErr w:type="spellStart"/>
            <w:r w:rsidRPr="00E572DF">
              <w:t>TrusteesOrDirectors</w:t>
            </w:r>
            <w:proofErr w:type="spellEnd"/>
            <w:r w:rsidRPr="00E572DF">
              <w:t>] declare that the trust is not a reporting entity. The [</w:t>
            </w:r>
            <w:proofErr w:type="spellStart"/>
            <w:r w:rsidRPr="00E572DF">
              <w:t>TrusteesOrDirectors</w:t>
            </w:r>
            <w:proofErr w:type="spellEnd"/>
            <w:r w:rsidRPr="00E572DF">
              <w:t>] determined that this special purpose financial report should be prepared in accordance with the accounting policies described in Note 1 to the financial statements.</w:t>
            </w:r>
          </w:p>
          <w:p w14:paraId="5C9A9C20" w14:textId="77777777" w:rsidR="000277A9" w:rsidRPr="00E572DF" w:rsidRDefault="000277A9" w:rsidP="000277A9">
            <w:r w:rsidRPr="00E572DF">
              <w:t>The [</w:t>
            </w:r>
            <w:proofErr w:type="spellStart"/>
            <w:r w:rsidRPr="00E572DF">
              <w:t>TrusteesOrDirectors</w:t>
            </w:r>
            <w:proofErr w:type="spellEnd"/>
            <w:r w:rsidRPr="00E572DF">
              <w:t>] declare that:</w:t>
            </w:r>
          </w:p>
          <w:p w14:paraId="32645EA7" w14:textId="77777777" w:rsidR="000277A9" w:rsidRPr="00E572DF" w:rsidRDefault="000277A9" w:rsidP="000277A9">
            <w:r w:rsidRPr="00E572DF">
              <w:t>1.    the financial statements and notes to the financial statements present fairly the trust's financial position as at [</w:t>
            </w:r>
            <w:proofErr w:type="spellStart"/>
            <w:r w:rsidRPr="00E572DF">
              <w:t>EndDate</w:t>
            </w:r>
            <w:proofErr w:type="spellEnd"/>
            <w:r w:rsidRPr="00E572DF">
              <w:t xml:space="preserve">] and its performance for the year ended on that date in accordance with the accounting policies described in Note 1 to the financial </w:t>
            </w:r>
            <w:proofErr w:type="gramStart"/>
            <w:r w:rsidRPr="00E572DF">
              <w:t>statements;</w:t>
            </w:r>
            <w:proofErr w:type="gramEnd"/>
          </w:p>
          <w:p w14:paraId="7B39F189" w14:textId="1F83933C" w:rsidR="00A05DC8" w:rsidRDefault="000277A9" w:rsidP="00AA6AD4">
            <w:r w:rsidRPr="00E572DF">
              <w:t>2.    in the opinion of the [</w:t>
            </w:r>
            <w:proofErr w:type="spellStart"/>
            <w:r w:rsidRPr="00E572DF">
              <w:t>TrusteesOrDirectors</w:t>
            </w:r>
            <w:proofErr w:type="spellEnd"/>
            <w:r w:rsidRPr="00E572DF">
              <w:t>], there are reasonable grounds to believe that the trust will be able to pay its debts as and when they become due and payable.</w:t>
            </w:r>
          </w:p>
        </w:tc>
        <w:tc>
          <w:tcPr>
            <w:tcW w:w="3211" w:type="dxa"/>
          </w:tcPr>
          <w:p w14:paraId="09F7CF5E" w14:textId="77777777" w:rsidR="000277A9" w:rsidRDefault="000277A9" w:rsidP="000277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</w:pPr>
            <w:r>
              <w:t>The [</w:t>
            </w:r>
            <w:proofErr w:type="spellStart"/>
            <w:r>
              <w:t>TrusteesOrDirectors</w:t>
            </w:r>
            <w:proofErr w:type="spellEnd"/>
            <w:r>
              <w:t xml:space="preserve">] have determined that the trust is not a reporting entity and that the special purpose financial statements should be prepared in accordance with the accounting policies described in Note 1 to the financial statements. </w:t>
            </w:r>
          </w:p>
          <w:p w14:paraId="02DAF5BC" w14:textId="77777777" w:rsidR="000277A9" w:rsidRDefault="000277A9" w:rsidP="000277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</w:pPr>
            <w:r>
              <w:t>The [</w:t>
            </w:r>
            <w:proofErr w:type="spellStart"/>
            <w:r>
              <w:t>TrusteesOrDirectors</w:t>
            </w:r>
            <w:proofErr w:type="spellEnd"/>
            <w:r>
              <w:t xml:space="preserve">] declare that: </w:t>
            </w:r>
          </w:p>
          <w:p w14:paraId="2511E3B2" w14:textId="1E19592C" w:rsidR="000277A9" w:rsidRDefault="000277A9" w:rsidP="000277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</w:pPr>
            <w:r>
              <w:t>1.</w:t>
            </w:r>
            <w:r>
              <w:rPr>
                <w:rFonts w:ascii="Arial" w:hAnsi="Arial" w:cs="Arial"/>
              </w:rPr>
              <w:t>  </w:t>
            </w:r>
            <w:r w:rsidR="00C00322">
              <w:rPr>
                <w:rFonts w:ascii="Arial" w:hAnsi="Arial" w:cs="Arial"/>
              </w:rPr>
              <w:t xml:space="preserve">  </w:t>
            </w:r>
            <w:r>
              <w:t>the financial statements and notes to the financial statements present fairly the trust's financial position as at [</w:t>
            </w:r>
            <w:proofErr w:type="spellStart"/>
            <w:r>
              <w:t>EndDate</w:t>
            </w:r>
            <w:proofErr w:type="spellEnd"/>
            <w:r>
              <w:t xml:space="preserve">] and its performance for the year ended on that date in accordance with the accounting policies described in Note 1 to the financial </w:t>
            </w:r>
            <w:proofErr w:type="gramStart"/>
            <w:r>
              <w:t>statements;</w:t>
            </w:r>
            <w:proofErr w:type="gramEnd"/>
            <w:r>
              <w:t xml:space="preserve"> </w:t>
            </w:r>
          </w:p>
          <w:p w14:paraId="78F3FE7D" w14:textId="0EA217C0" w:rsidR="00A05DC8" w:rsidRDefault="003724E3" w:rsidP="003724E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</w:pPr>
            <w:r>
              <w:t xml:space="preserve">2. </w:t>
            </w:r>
            <w:r w:rsidR="00C00322">
              <w:t xml:space="preserve">  </w:t>
            </w:r>
            <w:r>
              <w:t xml:space="preserve">in the opinion of the </w:t>
            </w:r>
            <w:r w:rsidRPr="003724E3">
              <w:t>[</w:t>
            </w:r>
            <w:proofErr w:type="spellStart"/>
            <w:r w:rsidRPr="003724E3">
              <w:t>TrusteesOrDirectors</w:t>
            </w:r>
            <w:proofErr w:type="spellEnd"/>
            <w:r w:rsidRPr="003724E3">
              <w:t>], there are reasonable grounds to believe that the trust will be able to pay its debts as and when they become due and payable.</w:t>
            </w:r>
          </w:p>
        </w:tc>
      </w:tr>
    </w:tbl>
    <w:p w14:paraId="47C79CAD" w14:textId="77777777" w:rsidR="00A05DC8" w:rsidRDefault="00A05DC8"/>
    <w:sectPr w:rsidR="00A05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C8"/>
    <w:rsid w:val="000277A9"/>
    <w:rsid w:val="000746F8"/>
    <w:rsid w:val="003646AF"/>
    <w:rsid w:val="003724E3"/>
    <w:rsid w:val="0053257B"/>
    <w:rsid w:val="005F5536"/>
    <w:rsid w:val="00A05DC8"/>
    <w:rsid w:val="00AA6AD4"/>
    <w:rsid w:val="00C00322"/>
    <w:rsid w:val="00CD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F4C2"/>
  <w15:chartTrackingRefBased/>
  <w15:docId w15:val="{9442226C-809C-4A40-861D-DF6CF86C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D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5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F4ECBAD6AF9408432525BEF9423A5" ma:contentTypeVersion="20" ma:contentTypeDescription="Create a new document." ma:contentTypeScope="" ma:versionID="5d48e3da354cbd09d4115ca92c008c15">
  <xsd:schema xmlns:xsd="http://www.w3.org/2001/XMLSchema" xmlns:xs="http://www.w3.org/2001/XMLSchema" xmlns:p="http://schemas.microsoft.com/office/2006/metadata/properties" xmlns:ns2="90cf756c-b39d-4c94-91a5-5053a16f8456" xmlns:ns3="248cb875-14b6-4f7a-a754-bf991bad7513" targetNamespace="http://schemas.microsoft.com/office/2006/metadata/properties" ma:root="true" ma:fieldsID="735b1aabdfe6a2cd8900b4fff267ebf7" ns2:_="" ns3:_="">
    <xsd:import namespace="90cf756c-b39d-4c94-91a5-5053a16f8456"/>
    <xsd:import namespace="248cb875-14b6-4f7a-a754-bf991bad75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f756c-b39d-4c94-91a5-5053a16f8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03509db-f9e9-4d74-8bbe-e9c64b88f1cd}" ma:internalName="TaxCatchAll" ma:showField="CatchAllData" ma:web="90cf756c-b39d-4c94-91a5-5053a16f84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cb875-14b6-4f7a-a754-bf991bad7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de7da72-0557-45ef-976a-18195991e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cf756c-b39d-4c94-91a5-5053a16f8456" xsi:nil="true"/>
    <lcf76f155ced4ddcb4097134ff3c332f xmlns="248cb875-14b6-4f7a-a754-bf991bad75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E99D16-4193-4B82-B4A6-70CF6B5AE959}"/>
</file>

<file path=customXml/itemProps2.xml><?xml version="1.0" encoding="utf-8"?>
<ds:datastoreItem xmlns:ds="http://schemas.openxmlformats.org/officeDocument/2006/customXml" ds:itemID="{A6CDCE80-B8B0-474B-8967-F8ABD4743BD9}"/>
</file>

<file path=customXml/itemProps3.xml><?xml version="1.0" encoding="utf-8"?>
<ds:datastoreItem xmlns:ds="http://schemas.openxmlformats.org/officeDocument/2006/customXml" ds:itemID="{78C7FF3C-9CDF-46E4-A63C-9F005576FF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ZiXu Wang</dc:creator>
  <cp:keywords/>
  <dc:description/>
  <cp:lastModifiedBy>Nancy ZiXu Wang</cp:lastModifiedBy>
  <cp:revision>9</cp:revision>
  <dcterms:created xsi:type="dcterms:W3CDTF">2025-09-21T23:54:00Z</dcterms:created>
  <dcterms:modified xsi:type="dcterms:W3CDTF">2025-10-01T11:38:00Z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0x010100A8AF4ECBAD6AF9408432525BEF9423A5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